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powodów, by zabrać dzieci w Beskid Żywiecki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Poszukiwanie skarbów, wiatr we włosach na Tyrolce, widoki na Tatry i Małą Fatrę, Święto Łasucha, strzelające w niebo ogniska i pyszne racuchy w schroniskach - wymieniać można długo. Oto garść pomysłów jak spędzić wakacje z rodziną w Beskidzie Żywieckim.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góry tętnią życiem. Szlaki obiecują wyzwanie podczas wdrapywania się na szczyt, ale i nagrodę, bo na górze czekają widoki i satysfakcja z pokonania słabszych chwil. Nie znajdziecie tego nad morzem, na plaży, nad mazurskim jeziorem. A że w Beskidzie Żywieckim jest więcej magicznych miejsc niż piasku na plaży, nie musicie się też obawiać o brak atrakcji dla dzieci, nawet gdy pogoda nie dopisuje. Znajdziecie bowiem w regionie wiele innych sposobów by ciekawie i aktywnie spędzić czas z rodziną. Oto garść pomysłów, jeśli wybieracie się w góry z rodziną.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1.Geopark Glinka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Małpi gaj, tyrolka, odkryty basen o długości aż 110 metrów i ścianka wspinaczkowa na wolnym powietrzu, a to wszystko w starym kamieniołomie, którego historia sięga 1927 roku!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Dzieciaki mogą spróbować swoich sił na łatwiejszych trasach parku linowego, o dwóch poziomach trudności z 12 przeszkodami. Na dorosłych czekają trzy poziomy trudności, na których trzeba się zmierzyć z 37 przeszkodami. To nie lada wyzwanie!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emocji budzi również ścianka wspinaczkowa z trasami o wysokości 12 i 17 metrów, na której można wspinać się na wędkę lub prowadząc (czyli z górną lub dolną asekuracją). Zarówno amatorzy, jak i starzy wyjadacze znajdą coś dla siebie. Instrukcji udzielają doświadczeni instruktorzy. Sprzęt udostępniany jest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dla najmłodszych? Z pewnością ucieszy ich plac zabaw z dużą piaskownicą, zjeżdżalniami i huśtawkami.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Gdzie: </w:t>
      </w:r>
      <w:r>
        <w:rPr>
          <w:rFonts w:ascii="calibri" w:hAnsi="calibri" w:eastAsia="calibri" w:cs="calibri"/>
          <w:sz w:val="24"/>
          <w:szCs w:val="24"/>
        </w:rPr>
        <w:t xml:space="preserve">Glinka w gminie Ujsoły.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http://www.geopark.com.pl/en/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Geocaching Rajcza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Poszukiwanie ukrytych "skarbów" z odbiornikiem GPS, według współrzędnych robi furorę na świecie. Stale zakładane są kolejne skrytki (z ang. cache), które trzeba odnaleźć w ramach zabawy. Teraz geocaching zawitał również do Rajczy.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zabawa nie zna ograniczeń wiekowych. W skrytkach najczęściej znajduje się dziennik odwiedzin, w którym należy zostawić po sobie ślad, ale… niektóre zawierają drobiazgi pozostawione tam przez poprzednich uczestników. Każdy może dorzucić coś od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zabawy niezbędny jest GPS, warto mieć też mapę. Liczy się orientacja w terenie i spostrzegawczość. To niezwykle wciągająca zabawa, łącząca ruch i łamigłówkę. A przy okazji - można poznać ciekawe miejsca, które umykają zwykłym turystom.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Gdzie: </w:t>
      </w:r>
      <w:r>
        <w:rPr>
          <w:rFonts w:ascii="calibri" w:hAnsi="calibri" w:eastAsia="calibri" w:cs="calibri"/>
          <w:sz w:val="24"/>
          <w:szCs w:val="24"/>
        </w:rPr>
        <w:t xml:space="preserve">Rajcza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Lista ukrytych skrzynek w okolicy: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Leśny Gród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Bambusy, sosny japońskie, klony palmowe, egzotyczne i swojskie rośliny zgromadzono w górskim parku botanicznym w lesie przy szlaku na Halę Boraczą. To miejsce magiczne, w którym podkreśla się przyrodniczą symbolikę, np. cis symbolizuje wyciszenie, brzoza daje energię życiową, jabłoń jest symbolem płodności.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Młodszej części rodziny zapewne znacznie bardziej przypadnie do gustu fakt, że mieszkają tu również owce rasy wrzos, ptactwo domowe, żaby (również gatunki chronione) i ryby.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Regularnie odbywają się tu warsztaty przyrodnicze, na przykład z wizytą u pszczół albo u owcy wrzosówki. Miejsce to tętni życiem od maja do października. Wstęp jest płatny (6-8 zł, dzieci do lat 5 za darmo).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Gdzie: </w:t>
      </w:r>
      <w:r>
        <w:rPr>
          <w:rFonts w:ascii="calibri" w:hAnsi="calibri" w:eastAsia="calibri" w:cs="calibri"/>
          <w:sz w:val="24"/>
          <w:szCs w:val="24"/>
        </w:rPr>
        <w:t xml:space="preserve">Milówka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http://lesnygrod.info/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4. </w:t>
      </w:r>
      <w:r>
        <w:rPr>
          <w:rFonts w:ascii="calibri" w:hAnsi="calibri" w:eastAsia="calibri" w:cs="calibri"/>
          <w:sz w:val="24"/>
          <w:szCs w:val="24"/>
          <w:b/>
        </w:rPr>
        <w:t xml:space="preserve">Wycieczka na Wielką Raczę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hali na szczycie i wieżyczki widokowej można podziwiać panoramę Małej Fatry, a w schronisku jest pyszna lemoniada. Nic tak nie koi pragnienia w upalny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górę prowadzi żółty szlak z Rycerki Górnej Kolonii (ok. 5 km). Jest dosyć jednostajnie nachylony, trochę kamienisty. Końcówka stromsza, po korzeniach. Warto jednak wspiąć się na górę by nacieszyć oczy widokami i poleżeć na łące.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zejść tą samą drogą albo wyruszyć dalej na Przegibek (uwaga - w schronisku pułapka na łasuchy - pyszne, sezonowe ciasto!). Czerwony szlak wiedzie najpierw łąkami i grzbietem, by w dalszej części trawersować zbocze granicznych szczytów wąską, krętą ścieżyną, ukrytą wśród drzew.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zobaczyć ten szlak, jest bowiem jednym z najpiękniejszych w Beskidzie Żywieckim. Pętlę można zamknąć zielonym szlakiem w dół do Rycerki Górnej. Całość ma ok. 18 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Gdzie: </w:t>
      </w:r>
      <w:r>
        <w:rPr>
          <w:rFonts w:ascii="calibri" w:hAnsi="calibri" w:eastAsia="calibri" w:cs="calibri"/>
          <w:sz w:val="24"/>
          <w:szCs w:val="24"/>
        </w:rPr>
        <w:t xml:space="preserve">Rycerka Górna w gminie Rajcza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http://wielka-racza.pttk.pl/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5. </w:t>
      </w:r>
      <w:r>
        <w:rPr>
          <w:rFonts w:ascii="calibri" w:hAnsi="calibri" w:eastAsia="calibri" w:cs="calibri"/>
          <w:sz w:val="24"/>
          <w:szCs w:val="24"/>
          <w:b/>
        </w:rPr>
        <w:t xml:space="preserve">Bulwary nad Sołą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Bulwary w Węgierskiej Górce to bardzo przyjazne miejsce na odpoczynek z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wiszącym nad Sołą moście łukowym zakochani wieszają kłódki. Oświetlony wieczorną porą prezentuje się jeszcze bardziej majestatycznie. Tuż obok znajduje się ścieżka spacerowa, basen rekreacyjny, plac zabaw, boisko i amfiteatr.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Gdzie: </w:t>
      </w:r>
      <w:r>
        <w:rPr>
          <w:rFonts w:ascii="calibri" w:hAnsi="calibri" w:eastAsia="calibri" w:cs="calibri"/>
          <w:sz w:val="24"/>
          <w:szCs w:val="24"/>
        </w:rPr>
        <w:t xml:space="preserve">Węgierska Górka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turystyczna Beskidu Żywieckiego cały czas się rozszerza – również pod kątem rodzin z dziećmi, które są mile widzianym gościem w lokalnych pensjonatach i restauracjach. Warto je tutaj zabrać, by pokazać im piękno górskiej przyrody i bogactwo kulturowe regionu. Beskid Żywiecki to jedno z niewielu miejsc w Polsce, gdzie można jeszcze doświadczyć autentycznego folkloru nieskalanego komercją i turystyką masową.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odpocząć od pracy i ludzi na łonie natury, a przy tym miło spędzić czas z rodziną, odwiedź Beskid Żywiecki nim znajdą go inni. Nie pożałujesz.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Odwiedź i polub fanpage’u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Beskid Żywiecki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na Facebooku. Znajdziesz tu piękne zdjęcia i filmy z regionu, a także mnóstwo wydarzeń sportowych i kulturalnych dla rodzin z dziećmi.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https://www.youtube.com/watch?v=yHS21L12Nvw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projektu „Wspólna Promocja Pogranicza” można uzyskać kontaktując się 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Szymon Waluś</w:t>
      </w:r>
    </w:p>
    <w:p>
      <w:r>
        <w:rPr>
          <w:rFonts w:ascii="calibri" w:hAnsi="calibri" w:eastAsia="calibri" w:cs="calibri"/>
          <w:sz w:val="24"/>
          <w:szCs w:val="24"/>
        </w:rPr>
        <w:t xml:space="preserve">Koordynator Projektu, Gmina Rajcza</w:t>
      </w:r>
    </w:p>
    <w:p>
      <w:r>
        <w:rPr>
          <w:rFonts w:ascii="calibri" w:hAnsi="calibri" w:eastAsia="calibri" w:cs="calibri"/>
          <w:sz w:val="24"/>
          <w:szCs w:val="24"/>
        </w:rPr>
        <w:t xml:space="preserve">Tel: 533-053-311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s.walus@rajcza.com.pl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Marketingowa REFOCUS</w:t>
      </w:r>
    </w:p>
    <w:p>
      <w:r>
        <w:rPr>
          <w:rFonts w:ascii="calibri" w:hAnsi="calibri" w:eastAsia="calibri" w:cs="calibri"/>
          <w:sz w:val="24"/>
          <w:szCs w:val="24"/>
        </w:rPr>
        <w:t xml:space="preserve">Tel: 694-361-508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k.khanna@refocus.pl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Biuro prasowe projektu:</w:t>
      </w:r>
    </w:p>
    <w:p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http://zywiecki.biuroprasowe.pl/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44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Wyłączną odpowiedzialność za zawartość niniejszej publikacji ponoszą jej autorzy i nie może być ona utożsamiana z oficjalnym stanowiskiem Unii Europejskiej oraz Euroregionu Beskidy.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eopark.com.pl/en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geocaching.com/play/search/@49.50927,19.11278?origin=Rajcza,+Wojew%C3%B3dztwo+%C5%9Al%C4%85skie&amp;amp;amp;ot=3&amp;amp;amp;g=269522" TargetMode="External"/><Relationship Id="rId10" Type="http://schemas.openxmlformats.org/officeDocument/2006/relationships/hyperlink" Target="http://lesnygrod.info/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://wielka-racza.pttk.pl/" TargetMode="External"/><Relationship Id="rId13" Type="http://schemas.openxmlformats.org/officeDocument/2006/relationships/hyperlink" Target="https://www.facebook.com/pg/Zywiecki.info/photos/?tab=album&amp;amp;amp;album_id=1505137929573153" TargetMode="External"/><Relationship Id="rId14" Type="http://schemas.openxmlformats.org/officeDocument/2006/relationships/hyperlink" Target="https://www.facebook.com/Zywiecki.info/" TargetMode="External"/><Relationship Id="rId15" Type="http://schemas.openxmlformats.org/officeDocument/2006/relationships/hyperlink" Target="http://zywiecki.biuroprasowe.pl/word/?hash=2357321df1d97b74d0a3769384f7cc8e&amp;id=50473&amp;typ=eprmailto:k.khanna@refocus.pl" TargetMode="External"/><Relationship Id="rId16" Type="http://schemas.openxmlformats.org/officeDocument/2006/relationships/hyperlink" Target="http://zywiecki.biuroprasowe.pl/" TargetMode="External"/><Relationship Id="rId17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2026-07-22T01:00:25+02:00</dcterms:created>
  <dcterms:modified xsi:type="dcterms:W3CDTF">2026-07-22T01:00:25+02:00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